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36" w:rsidRDefault="00FC5BDC">
      <w:pPr>
        <w:pStyle w:val="30"/>
        <w:framePr w:w="1958" w:h="552" w:hRule="exact" w:wrap="none" w:vAnchor="page" w:hAnchor="page" w:x="9076" w:y="1128"/>
        <w:shd w:val="clear" w:color="auto" w:fill="auto"/>
      </w:pPr>
      <w:bookmarkStart w:id="0" w:name="_GoBack"/>
      <w:bookmarkEnd w:id="0"/>
      <w:r>
        <w:t>Форма № 1-1-Учет Код по КНД 1121007</w:t>
      </w:r>
    </w:p>
    <w:p w:rsidR="00947B36" w:rsidRDefault="00FC5BDC">
      <w:pPr>
        <w:pStyle w:val="40"/>
        <w:framePr w:w="9931" w:h="1076" w:hRule="exact" w:wrap="none" w:vAnchor="page" w:hAnchor="page" w:x="734" w:y="2196"/>
        <w:shd w:val="clear" w:color="auto" w:fill="auto"/>
        <w:spacing w:after="258" w:line="260" w:lineRule="exact"/>
        <w:ind w:left="3320"/>
      </w:pPr>
      <w:r>
        <w:t>Федеральная налоговая служба</w:t>
      </w:r>
    </w:p>
    <w:p w:rsidR="00947B36" w:rsidRDefault="00FC5BDC">
      <w:pPr>
        <w:pStyle w:val="10"/>
        <w:framePr w:w="9931" w:h="1076" w:hRule="exact" w:wrap="none" w:vAnchor="page" w:hAnchor="page" w:x="734" w:y="2196"/>
        <w:shd w:val="clear" w:color="auto" w:fill="auto"/>
        <w:spacing w:before="0" w:after="0" w:line="500" w:lineRule="exact"/>
        <w:ind w:right="580"/>
      </w:pPr>
      <w:bookmarkStart w:id="1" w:name="bookmark0"/>
      <w:r>
        <w:t>СВИДЕТЕЛЬСТВО</w:t>
      </w:r>
      <w:bookmarkEnd w:id="1"/>
    </w:p>
    <w:p w:rsidR="00947B36" w:rsidRDefault="00FC5BDC">
      <w:pPr>
        <w:pStyle w:val="20"/>
        <w:framePr w:w="9931" w:h="600" w:hRule="exact" w:wrap="none" w:vAnchor="page" w:hAnchor="page" w:x="734" w:y="3942"/>
        <w:shd w:val="clear" w:color="auto" w:fill="auto"/>
        <w:spacing w:before="0" w:after="0"/>
        <w:ind w:right="240"/>
      </w:pPr>
      <w:bookmarkStart w:id="2" w:name="bookmark1"/>
      <w:r>
        <w:t>О ПОСТАНОВКЕ НА УЧЕТ РОССИЙСКОЙ ОРГАНИЗАЦИИ</w:t>
      </w:r>
      <w:r>
        <w:br/>
        <w:t>В НАЛОГОВОМ ОРГАНЕ ПО МЕСТУ ЕЕ НАХОЖДЕНИЯ</w:t>
      </w:r>
      <w:bookmarkEnd w:id="2"/>
    </w:p>
    <w:p w:rsidR="00947B36" w:rsidRDefault="00FC5BDC">
      <w:pPr>
        <w:pStyle w:val="50"/>
        <w:framePr w:w="9931" w:h="887" w:hRule="exact" w:wrap="none" w:vAnchor="page" w:hAnchor="page" w:x="734" w:y="4925"/>
        <w:shd w:val="clear" w:color="auto" w:fill="auto"/>
        <w:spacing w:before="0" w:after="8" w:line="220" w:lineRule="exact"/>
        <w:ind w:left="580"/>
      </w:pPr>
      <w:r>
        <w:t>Настоящее свидетельство подтверждает, что российская организация</w:t>
      </w:r>
    </w:p>
    <w:p w:rsidR="00947B36" w:rsidRDefault="00FC5BDC">
      <w:pPr>
        <w:pStyle w:val="20"/>
        <w:framePr w:w="9931" w:h="887" w:hRule="exact" w:wrap="none" w:vAnchor="page" w:hAnchor="page" w:x="734" w:y="4925"/>
        <w:shd w:val="clear" w:color="auto" w:fill="auto"/>
        <w:tabs>
          <w:tab w:val="left" w:leader="underscore" w:pos="9930"/>
        </w:tabs>
        <w:spacing w:before="0" w:after="42" w:line="220" w:lineRule="exact"/>
        <w:ind w:left="580"/>
        <w:jc w:val="both"/>
      </w:pPr>
      <w:bookmarkStart w:id="3" w:name="bookmark2"/>
      <w:r>
        <w:t>МУНИ ни ПАЛЬНОЕ БЮДЖЕТНОЕ</w:t>
      </w:r>
      <w:r>
        <w:t xml:space="preserve"> У Ч РЕ</w:t>
      </w:r>
      <w:r>
        <w:rPr>
          <w:rStyle w:val="21"/>
          <w:b/>
          <w:bCs/>
        </w:rPr>
        <w:t>ЖДЕНИЕ КУЛЬТУРЫ</w:t>
      </w:r>
      <w:r>
        <w:tab/>
      </w:r>
      <w:bookmarkEnd w:id="3"/>
    </w:p>
    <w:p w:rsidR="00947B36" w:rsidRDefault="00FC5BDC">
      <w:pPr>
        <w:pStyle w:val="20"/>
        <w:framePr w:w="9931" w:h="887" w:hRule="exact" w:wrap="none" w:vAnchor="page" w:hAnchor="page" w:x="734" w:y="4925"/>
        <w:shd w:val="clear" w:color="auto" w:fill="auto"/>
        <w:spacing w:before="0" w:after="0" w:line="220" w:lineRule="exact"/>
        <w:ind w:left="580"/>
        <w:jc w:val="both"/>
      </w:pPr>
      <w:bookmarkStart w:id="4" w:name="bookmark3"/>
      <w:r>
        <w:rPr>
          <w:rStyle w:val="21"/>
          <w:b/>
          <w:bCs/>
        </w:rPr>
        <w:t>"КУЛ</w:t>
      </w:r>
      <w:r>
        <w:t>ЬТУРНО-ДОСУГОВЫЙ ЦЕНТР” ГРАЙВОРОНСКОГО ГОРОДСКОГО ОКРУГА</w:t>
      </w:r>
      <w:bookmarkEnd w:id="4"/>
    </w:p>
    <w:p w:rsidR="00947B36" w:rsidRDefault="00FC5BDC">
      <w:pPr>
        <w:pStyle w:val="23"/>
        <w:framePr w:wrap="none" w:vAnchor="page" w:hAnchor="page" w:x="2524" w:y="7462"/>
        <w:shd w:val="clear" w:color="auto" w:fill="auto"/>
        <w:spacing w:line="170" w:lineRule="exact"/>
      </w:pPr>
      <w:r>
        <w:t>(полное наименование российской организации а соответствии с учредительными документами)</w:t>
      </w:r>
    </w:p>
    <w:p w:rsidR="00947B36" w:rsidRDefault="00FC5BDC">
      <w:pPr>
        <w:pStyle w:val="32"/>
        <w:framePr w:wrap="none" w:vAnchor="page" w:hAnchor="page" w:x="1852" w:y="7930"/>
        <w:shd w:val="clear" w:color="auto" w:fill="auto"/>
        <w:spacing w:line="220" w:lineRule="exact"/>
      </w:pPr>
      <w:r>
        <w:t>ОГРН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46"/>
        <w:gridCol w:w="346"/>
        <w:gridCol w:w="355"/>
        <w:gridCol w:w="346"/>
        <w:gridCol w:w="350"/>
        <w:gridCol w:w="341"/>
        <w:gridCol w:w="346"/>
        <w:gridCol w:w="350"/>
        <w:gridCol w:w="341"/>
        <w:gridCol w:w="346"/>
        <w:gridCol w:w="350"/>
        <w:gridCol w:w="355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531" w:h="374" w:wrap="none" w:vAnchor="page" w:hAnchor="page" w:x="2788" w:y="7914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Arial"/>
                <w:b/>
                <w:bCs/>
              </w:rPr>
              <w:t>4</w:t>
            </w:r>
          </w:p>
        </w:tc>
      </w:tr>
    </w:tbl>
    <w:p w:rsidR="00947B36" w:rsidRDefault="00FC5BDC">
      <w:pPr>
        <w:pStyle w:val="50"/>
        <w:framePr w:w="9931" w:h="1936" w:hRule="exact" w:wrap="none" w:vAnchor="page" w:hAnchor="page" w:x="734" w:y="8626"/>
        <w:shd w:val="clear" w:color="auto" w:fill="auto"/>
        <w:spacing w:before="0" w:after="22" w:line="220" w:lineRule="exact"/>
        <w:ind w:left="580" w:right="1262"/>
      </w:pPr>
      <w:r>
        <w:t>поставлена на учет в соответствии с</w:t>
      </w:r>
    </w:p>
    <w:p w:rsidR="00947B36" w:rsidRDefault="00FC5BDC">
      <w:pPr>
        <w:pStyle w:val="50"/>
        <w:framePr w:w="9931" w:h="1936" w:hRule="exact" w:wrap="none" w:vAnchor="page" w:hAnchor="page" w:x="734" w:y="8626"/>
        <w:shd w:val="clear" w:color="auto" w:fill="auto"/>
        <w:tabs>
          <w:tab w:val="left" w:leader="underscore" w:pos="5879"/>
          <w:tab w:val="left" w:leader="underscore" w:pos="7372"/>
        </w:tabs>
        <w:spacing w:before="0" w:after="3" w:line="220" w:lineRule="exact"/>
        <w:ind w:left="580" w:right="1262"/>
      </w:pPr>
      <w:r>
        <w:t xml:space="preserve">Налоговым кодексом Российской Федерации </w:t>
      </w:r>
      <w:r>
        <w:rPr>
          <w:rStyle w:val="51"/>
        </w:rPr>
        <w:tab/>
      </w:r>
      <w:r>
        <w:rPr>
          <w:rStyle w:val="52"/>
        </w:rPr>
        <w:t>26.03.2008</w:t>
      </w:r>
      <w:r>
        <w:rPr>
          <w:rStyle w:val="51"/>
        </w:rPr>
        <w:tab/>
      </w:r>
    </w:p>
    <w:p w:rsidR="00947B36" w:rsidRDefault="00FC5BDC">
      <w:pPr>
        <w:pStyle w:val="60"/>
        <w:framePr w:w="9931" w:h="1936" w:hRule="exact" w:wrap="none" w:vAnchor="page" w:hAnchor="page" w:x="734" w:y="8626"/>
        <w:shd w:val="clear" w:color="auto" w:fill="auto"/>
        <w:spacing w:before="0" w:after="0" w:line="190" w:lineRule="exact"/>
        <w:ind w:left="5560"/>
      </w:pPr>
      <w:r>
        <w:t>(число, месяц, год)</w:t>
      </w:r>
    </w:p>
    <w:p w:rsidR="00947B36" w:rsidRDefault="00FC5BDC">
      <w:pPr>
        <w:pStyle w:val="50"/>
        <w:framePr w:w="9931" w:h="1936" w:hRule="exact" w:wrap="none" w:vAnchor="page" w:hAnchor="page" w:x="734" w:y="8626"/>
        <w:shd w:val="clear" w:color="auto" w:fill="auto"/>
        <w:tabs>
          <w:tab w:val="left" w:leader="underscore" w:pos="8668"/>
        </w:tabs>
        <w:spacing w:before="0" w:after="0" w:line="307" w:lineRule="exact"/>
        <w:ind w:left="580" w:right="1262"/>
      </w:pPr>
      <w:r>
        <w:t xml:space="preserve">в налоговом органе по месту нахождения </w:t>
      </w:r>
      <w:r>
        <w:rPr>
          <w:rStyle w:val="52"/>
        </w:rPr>
        <w:t>Межрай</w:t>
      </w:r>
      <w:r>
        <w:rPr>
          <w:rStyle w:val="51"/>
        </w:rPr>
        <w:t>о</w:t>
      </w:r>
      <w:r>
        <w:rPr>
          <w:rStyle w:val="52"/>
        </w:rPr>
        <w:t>нная инспекц</w:t>
      </w:r>
      <w:r>
        <w:rPr>
          <w:rStyle w:val="51"/>
        </w:rPr>
        <w:t>ия</w:t>
      </w:r>
      <w:r>
        <w:rPr>
          <w:rStyle w:val="51"/>
        </w:rPr>
        <w:tab/>
      </w:r>
    </w:p>
    <w:p w:rsidR="00947B36" w:rsidRDefault="00FC5BDC">
      <w:pPr>
        <w:pStyle w:val="70"/>
        <w:framePr w:w="9931" w:h="1936" w:hRule="exact" w:wrap="none" w:vAnchor="page" w:hAnchor="page" w:x="734" w:y="8626"/>
        <w:shd w:val="clear" w:color="auto" w:fill="auto"/>
        <w:spacing w:after="0"/>
        <w:ind w:left="580"/>
      </w:pPr>
      <w:r>
        <w:t>Федеральной налоговой службы №5 по Белгородской области (3108</w:t>
      </w:r>
      <w:r>
        <w:br/>
        <w:t>Территориально-обособленное рабочее место Межрайонной инспе</w:t>
      </w:r>
      <w:r>
        <w:t>кции ФНС</w:t>
      </w:r>
      <w:r>
        <w:br/>
        <w:t>России №5 по Белгородской области в Грайворонском районе)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41"/>
        <w:gridCol w:w="346"/>
        <w:gridCol w:w="370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1445" w:h="398" w:wrap="none" w:vAnchor="page" w:hAnchor="page" w:x="9623" w:y="954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2ArialNarrow105pt"/>
                <w:b/>
                <w:bCs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1445" w:h="398" w:wrap="none" w:vAnchor="page" w:hAnchor="page" w:x="9623" w:y="954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ArialNarrow105pt"/>
                <w:b/>
                <w:bCs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1445" w:h="398" w:wrap="none" w:vAnchor="page" w:hAnchor="page" w:x="9623" w:y="954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ArialNarrow105pt"/>
                <w:b/>
                <w:b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1445" w:h="398" w:wrap="none" w:vAnchor="page" w:hAnchor="page" w:x="9623" w:y="954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ArialNarrow105pt"/>
                <w:b/>
                <w:bCs/>
              </w:rPr>
              <w:t>6</w:t>
            </w:r>
          </w:p>
        </w:tc>
      </w:tr>
    </w:tbl>
    <w:p w:rsidR="00947B36" w:rsidRDefault="00FC5BDC">
      <w:pPr>
        <w:pStyle w:val="23"/>
        <w:framePr w:wrap="none" w:vAnchor="page" w:hAnchor="page" w:x="3686" w:y="11037"/>
        <w:shd w:val="clear" w:color="auto" w:fill="auto"/>
        <w:spacing w:line="170" w:lineRule="exact"/>
      </w:pPr>
      <w:r>
        <w:t>(наименование налогового органа и его код)</w:t>
      </w:r>
    </w:p>
    <w:p w:rsidR="00947B36" w:rsidRDefault="00FC5BDC">
      <w:pPr>
        <w:pStyle w:val="50"/>
        <w:framePr w:w="9931" w:h="806" w:hRule="exact" w:wrap="none" w:vAnchor="page" w:hAnchor="page" w:x="734" w:y="11229"/>
        <w:shd w:val="clear" w:color="auto" w:fill="auto"/>
        <w:spacing w:before="0" w:after="0" w:line="374" w:lineRule="exact"/>
        <w:ind w:left="580" w:right="7881"/>
      </w:pPr>
      <w:r>
        <w:t>и ей присвоен</w:t>
      </w:r>
      <w:r>
        <w:br/>
      </w:r>
      <w:r>
        <w:rPr>
          <w:rStyle w:val="5Arial105pt"/>
        </w:rPr>
        <w:t>ИНН/КГ1П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46"/>
        <w:gridCol w:w="350"/>
        <w:gridCol w:w="346"/>
        <w:gridCol w:w="350"/>
        <w:gridCol w:w="346"/>
        <w:gridCol w:w="346"/>
        <w:gridCol w:w="341"/>
        <w:gridCol w:w="350"/>
        <w:gridCol w:w="528"/>
        <w:gridCol w:w="346"/>
        <w:gridCol w:w="350"/>
        <w:gridCol w:w="341"/>
        <w:gridCol w:w="350"/>
        <w:gridCol w:w="350"/>
        <w:gridCol w:w="346"/>
        <w:gridCol w:w="350"/>
        <w:gridCol w:w="341"/>
        <w:gridCol w:w="355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2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7142" w:h="389" w:wrap="none" w:vAnchor="page" w:hAnchor="page" w:x="3009" w:y="1170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TimesNewRoman105pt"/>
                <w:rFonts w:eastAsia="Arial"/>
                <w:b/>
                <w:bCs/>
              </w:rPr>
              <w:t>1</w:t>
            </w:r>
          </w:p>
        </w:tc>
      </w:tr>
    </w:tbl>
    <w:p w:rsidR="00947B36" w:rsidRDefault="00FC5BDC">
      <w:pPr>
        <w:pStyle w:val="50"/>
        <w:framePr w:w="9931" w:h="499" w:hRule="exact" w:wrap="none" w:vAnchor="page" w:hAnchor="page" w:x="734" w:y="13065"/>
        <w:shd w:val="clear" w:color="auto" w:fill="auto"/>
        <w:spacing w:before="0" w:after="0" w:line="216" w:lineRule="exact"/>
        <w:ind w:right="4977"/>
      </w:pPr>
      <w:r>
        <w:t>Заместитель начальника Инспекции Федеральной</w:t>
      </w:r>
      <w:r>
        <w:br/>
        <w:t xml:space="preserve">налоговой службы по г. </w:t>
      </w:r>
      <w:r>
        <w:t>Белгороду</w:t>
      </w:r>
    </w:p>
    <w:p w:rsidR="00947B36" w:rsidRDefault="00FC5BDC">
      <w:pPr>
        <w:framePr w:wrap="none" w:vAnchor="page" w:hAnchor="page" w:x="2913" w:y="143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21907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6" w:rsidRDefault="00947B36">
      <w:pPr>
        <w:framePr w:wrap="none" w:vAnchor="page" w:hAnchor="page" w:x="4684" w:y="15012"/>
      </w:pPr>
    </w:p>
    <w:p w:rsidR="00947B36" w:rsidRDefault="00FC5BDC">
      <w:pPr>
        <w:framePr w:wrap="none" w:vAnchor="page" w:hAnchor="page" w:x="6018" w:y="12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19425" cy="1895475"/>
            <wp:effectExtent l="0" t="0" r="9525" b="9525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6" w:rsidRDefault="00947B36">
      <w:pPr>
        <w:rPr>
          <w:sz w:val="2"/>
          <w:szCs w:val="2"/>
        </w:rPr>
        <w:sectPr w:rsidR="00947B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B36" w:rsidRDefault="00FC5BDC">
      <w:pPr>
        <w:framePr w:wrap="none" w:vAnchor="page" w:hAnchor="page" w:x="1051" w:y="79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38200" cy="314325"/>
            <wp:effectExtent l="0" t="0" r="0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6" w:rsidRDefault="00FC5BDC">
      <w:pPr>
        <w:pStyle w:val="420"/>
        <w:framePr w:w="5088" w:h="169" w:hRule="exact" w:wrap="none" w:vAnchor="page" w:hAnchor="page" w:x="1003" w:y="965"/>
        <w:shd w:val="clear" w:color="auto" w:fill="auto"/>
        <w:spacing w:after="0" w:line="110" w:lineRule="exact"/>
        <w:ind w:left="3720" w:right="356"/>
      </w:pPr>
      <w:bookmarkStart w:id="5" w:name="bookmark4"/>
      <w:r>
        <w:t>Форма № Р50007</w:t>
      </w:r>
      <w:bookmarkEnd w:id="5"/>
    </w:p>
    <w:p w:rsidR="00947B36" w:rsidRDefault="00FC5BDC">
      <w:pPr>
        <w:pStyle w:val="34"/>
        <w:framePr w:w="5088" w:h="2298" w:hRule="exact" w:wrap="none" w:vAnchor="page" w:hAnchor="page" w:x="1003" w:y="1383"/>
        <w:shd w:val="clear" w:color="auto" w:fill="auto"/>
        <w:spacing w:before="0" w:line="110" w:lineRule="exact"/>
        <w:ind w:right="20"/>
      </w:pPr>
      <w:bookmarkStart w:id="6" w:name="bookmark5"/>
      <w:r>
        <w:t>Лист записи</w:t>
      </w:r>
      <w:bookmarkEnd w:id="6"/>
    </w:p>
    <w:p w:rsidR="00947B36" w:rsidRDefault="00FC5BDC">
      <w:pPr>
        <w:pStyle w:val="34"/>
        <w:framePr w:w="5088" w:h="2298" w:hRule="exact" w:wrap="none" w:vAnchor="page" w:hAnchor="page" w:x="1003" w:y="1383"/>
        <w:shd w:val="clear" w:color="auto" w:fill="auto"/>
        <w:spacing w:before="0" w:after="73" w:line="110" w:lineRule="exact"/>
        <w:ind w:right="20"/>
      </w:pPr>
      <w:bookmarkStart w:id="7" w:name="bookmark6"/>
      <w:r>
        <w:t>Единого государственного реестра юридических лиц</w:t>
      </w:r>
      <w:bookmarkEnd w:id="7"/>
    </w:p>
    <w:p w:rsidR="00947B36" w:rsidRDefault="00FC5BDC">
      <w:pPr>
        <w:pStyle w:val="80"/>
        <w:framePr w:w="5088" w:h="2298" w:hRule="exact" w:wrap="none" w:vAnchor="page" w:hAnchor="page" w:x="1003" w:y="1383"/>
        <w:shd w:val="clear" w:color="auto" w:fill="auto"/>
        <w:spacing w:before="0"/>
        <w:ind w:firstLine="0"/>
      </w:pPr>
      <w:r>
        <w:t xml:space="preserve">В Единый государственный реестр </w:t>
      </w:r>
      <w:r>
        <w:t>юридических лиц в отношении юридического</w:t>
      </w:r>
    </w:p>
    <w:p w:rsidR="00947B36" w:rsidRDefault="00FC5BDC">
      <w:pPr>
        <w:pStyle w:val="80"/>
        <w:framePr w:w="5088" w:h="2298" w:hRule="exact" w:wrap="none" w:vAnchor="page" w:hAnchor="page" w:x="1003" w:y="1383"/>
        <w:shd w:val="clear" w:color="auto" w:fill="auto"/>
        <w:spacing w:before="0"/>
        <w:ind w:firstLine="0"/>
        <w:jc w:val="left"/>
      </w:pPr>
      <w:r>
        <w:t>лица</w:t>
      </w:r>
    </w:p>
    <w:p w:rsidR="00947B36" w:rsidRDefault="00FC5BDC">
      <w:pPr>
        <w:pStyle w:val="25"/>
        <w:framePr w:w="5088" w:h="2298" w:hRule="exact" w:wrap="none" w:vAnchor="page" w:hAnchor="page" w:x="1003" w:y="1383"/>
        <w:shd w:val="clear" w:color="auto" w:fill="auto"/>
        <w:ind w:left="60"/>
      </w:pPr>
      <w:r>
        <w:rPr>
          <w:rStyle w:val="26"/>
          <w:b/>
          <w:bCs/>
        </w:rPr>
        <w:t>МУНИЦИПАЛЬНОЕ БЮДЖЕТНОЕ УЧРЕЖДЕНИЕ КУЛЬТУРЫ</w:t>
      </w:r>
      <w:r>
        <w:rPr>
          <w:rStyle w:val="26"/>
          <w:b/>
          <w:bCs/>
        </w:rPr>
        <w:br/>
        <w:t>"КУЛЬТУРНО-ДОСУГОВЫЙ ЦЕНТР" ГРАЙВОРОНСКОГО ГОРОДСКОГО</w:t>
      </w:r>
      <w:r>
        <w:rPr>
          <w:rStyle w:val="26"/>
          <w:b/>
          <w:bCs/>
        </w:rPr>
        <w:br/>
        <w:t>ОКРУГА</w:t>
      </w:r>
    </w:p>
    <w:p w:rsidR="00947B36" w:rsidRDefault="00FC5BDC">
      <w:pPr>
        <w:pStyle w:val="90"/>
        <w:framePr w:w="5088" w:h="2298" w:hRule="exact" w:wrap="none" w:vAnchor="page" w:hAnchor="page" w:x="1003" w:y="1383"/>
        <w:shd w:val="clear" w:color="auto" w:fill="auto"/>
        <w:ind w:left="60" w:firstLine="0"/>
      </w:pPr>
      <w:r>
        <w:t>полное наименование юридического лица</w:t>
      </w:r>
    </w:p>
    <w:p w:rsidR="00947B36" w:rsidRDefault="00FC5BDC">
      <w:pPr>
        <w:pStyle w:val="80"/>
        <w:framePr w:w="5088" w:h="2298" w:hRule="exact" w:wrap="none" w:vAnchor="page" w:hAnchor="page" w:x="1003" w:y="1383"/>
        <w:shd w:val="clear" w:color="auto" w:fill="auto"/>
        <w:spacing w:before="0" w:line="245" w:lineRule="exact"/>
        <w:ind w:firstLine="0"/>
        <w:jc w:val="left"/>
      </w:pPr>
      <w:r>
        <w:t>основной государственный регистрационный номер (ОГРН)</w:t>
      </w:r>
    </w:p>
    <w:p w:rsidR="00947B36" w:rsidRDefault="00FC5BDC">
      <w:pPr>
        <w:pStyle w:val="101"/>
        <w:framePr w:w="5088" w:h="2298" w:hRule="exact" w:wrap="none" w:vAnchor="page" w:hAnchor="page" w:x="1003" w:y="1383"/>
        <w:shd w:val="clear" w:color="auto" w:fill="auto"/>
        <w:spacing w:after="65" w:line="150" w:lineRule="exact"/>
        <w:ind w:left="920"/>
      </w:pPr>
      <w:r>
        <w:rPr>
          <w:rStyle w:val="102"/>
        </w:rPr>
        <w:t>п | о | а | з</w:t>
      </w:r>
      <w:r>
        <w:rPr>
          <w:rStyle w:val="102"/>
        </w:rPr>
        <w:t xml:space="preserve"> </w:t>
      </w:r>
      <w:r>
        <w:rPr>
          <w:rStyle w:val="107pt"/>
        </w:rPr>
        <w:t>1</w:t>
      </w:r>
      <w:r>
        <w:rPr>
          <w:rStyle w:val="10Candara7pt"/>
        </w:rPr>
        <w:t>1</w:t>
      </w:r>
      <w:r>
        <w:rPr>
          <w:rStyle w:val="102"/>
        </w:rPr>
        <w:t xml:space="preserve"> </w:t>
      </w:r>
      <w:r>
        <w:rPr>
          <w:rStyle w:val="107pt"/>
        </w:rPr>
        <w:t>1</w:t>
      </w:r>
      <w:r>
        <w:rPr>
          <w:rStyle w:val="10Candara7pt"/>
        </w:rPr>
        <w:t>1</w:t>
      </w:r>
      <w:r>
        <w:rPr>
          <w:rStyle w:val="102"/>
        </w:rPr>
        <w:t xml:space="preserve"> | в | о | о | о 1</w:t>
      </w:r>
      <w:r>
        <w:rPr>
          <w:rStyle w:val="10Candara7pt"/>
        </w:rPr>
        <w:t>1</w:t>
      </w:r>
      <w:r>
        <w:rPr>
          <w:rStyle w:val="102"/>
        </w:rPr>
        <w:t xml:space="preserve"> ТвТ4~1</w:t>
      </w:r>
    </w:p>
    <w:p w:rsidR="00947B36" w:rsidRDefault="00FC5BDC">
      <w:pPr>
        <w:pStyle w:val="25"/>
        <w:framePr w:w="5088" w:h="2298" w:hRule="exact" w:wrap="none" w:vAnchor="page" w:hAnchor="page" w:x="1003" w:y="1383"/>
        <w:shd w:val="clear" w:color="auto" w:fill="auto"/>
        <w:jc w:val="left"/>
      </w:pPr>
      <w:r>
        <w:rPr>
          <w:rStyle w:val="26"/>
          <w:b/>
          <w:bCs/>
        </w:rPr>
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</w:r>
    </w:p>
    <w:p w:rsidR="00947B36" w:rsidRDefault="00FC5BDC">
      <w:pPr>
        <w:pStyle w:val="110"/>
        <w:framePr w:wrap="none" w:vAnchor="page" w:hAnchor="page" w:x="1147" w:y="3759"/>
        <w:shd w:val="clear" w:color="auto" w:fill="auto"/>
        <w:spacing w:line="120" w:lineRule="exact"/>
      </w:pPr>
      <w:r>
        <w:t>"</w:t>
      </w:r>
      <w:r>
        <w:rPr>
          <w:rStyle w:val="116pt"/>
        </w:rPr>
        <w:t>15</w:t>
      </w:r>
      <w:r>
        <w:t>"</w:t>
      </w:r>
    </w:p>
    <w:p w:rsidR="00947B36" w:rsidRDefault="00FC5BDC">
      <w:pPr>
        <w:pStyle w:val="43"/>
        <w:framePr w:w="893" w:h="260" w:hRule="exact" w:wrap="none" w:vAnchor="page" w:hAnchor="page" w:x="1492" w:y="3768"/>
        <w:shd w:val="clear" w:color="auto" w:fill="auto"/>
        <w:spacing w:line="110" w:lineRule="exact"/>
        <w:ind w:firstLine="0"/>
      </w:pPr>
      <w:bookmarkStart w:id="8" w:name="bookmark7"/>
      <w:r>
        <w:rPr>
          <w:rStyle w:val="44"/>
        </w:rPr>
        <w:t>фе</w:t>
      </w:r>
      <w:r>
        <w:t>вра</w:t>
      </w:r>
      <w:r>
        <w:rPr>
          <w:rStyle w:val="44"/>
        </w:rPr>
        <w:t>ля</w:t>
      </w:r>
      <w:bookmarkEnd w:id="8"/>
    </w:p>
    <w:p w:rsidR="00947B36" w:rsidRDefault="00FC5BDC">
      <w:pPr>
        <w:pStyle w:val="90"/>
        <w:framePr w:w="893" w:h="260" w:hRule="exact" w:wrap="none" w:vAnchor="page" w:hAnchor="page" w:x="1492" w:y="3768"/>
        <w:shd w:val="clear" w:color="auto" w:fill="auto"/>
        <w:spacing w:line="90" w:lineRule="exact"/>
        <w:ind w:firstLine="0"/>
        <w:jc w:val="left"/>
      </w:pPr>
      <w:r>
        <w:t>(месяц прописью)</w:t>
      </w:r>
    </w:p>
    <w:p w:rsidR="00947B36" w:rsidRDefault="00FC5BDC">
      <w:pPr>
        <w:pStyle w:val="43"/>
        <w:framePr w:w="720" w:h="261" w:hRule="exact" w:wrap="none" w:vAnchor="page" w:hAnchor="page" w:x="2452" w:y="3762"/>
        <w:shd w:val="clear" w:color="auto" w:fill="auto"/>
        <w:spacing w:line="110" w:lineRule="exact"/>
        <w:ind w:firstLine="0"/>
        <w:jc w:val="left"/>
      </w:pPr>
      <w:bookmarkStart w:id="9" w:name="bookmark8"/>
      <w:r>
        <w:t>2019 года</w:t>
      </w:r>
      <w:bookmarkEnd w:id="9"/>
    </w:p>
    <w:p w:rsidR="00947B36" w:rsidRDefault="00FC5BDC">
      <w:pPr>
        <w:pStyle w:val="90"/>
        <w:framePr w:w="720" w:h="261" w:hRule="exact" w:wrap="none" w:vAnchor="page" w:hAnchor="page" w:x="2452" w:y="3762"/>
        <w:shd w:val="clear" w:color="auto" w:fill="auto"/>
        <w:spacing w:line="90" w:lineRule="exact"/>
        <w:ind w:firstLine="0"/>
        <w:jc w:val="left"/>
      </w:pPr>
      <w:r>
        <w:t>(год)</w:t>
      </w:r>
    </w:p>
    <w:p w:rsidR="00947B36" w:rsidRDefault="00FC5BDC">
      <w:pPr>
        <w:pStyle w:val="90"/>
        <w:framePr w:w="3158" w:h="905" w:hRule="exact" w:wrap="none" w:vAnchor="page" w:hAnchor="page" w:x="1003" w:y="3908"/>
        <w:shd w:val="clear" w:color="auto" w:fill="auto"/>
        <w:spacing w:line="90" w:lineRule="exact"/>
        <w:ind w:left="920"/>
        <w:jc w:val="left"/>
      </w:pPr>
      <w:r>
        <w:t>(число)</w:t>
      </w:r>
    </w:p>
    <w:p w:rsidR="00947B36" w:rsidRDefault="00FC5BDC">
      <w:pPr>
        <w:pStyle w:val="80"/>
        <w:framePr w:w="3158" w:h="905" w:hRule="exact" w:wrap="none" w:vAnchor="page" w:hAnchor="page" w:x="1003" w:y="3908"/>
        <w:shd w:val="clear" w:color="auto" w:fill="auto"/>
        <w:spacing w:before="0" w:line="250" w:lineRule="exact"/>
        <w:ind w:left="920"/>
        <w:jc w:val="left"/>
      </w:pPr>
      <w:r>
        <w:t>за государственным регистрационным номером (ГРН)</w:t>
      </w:r>
    </w:p>
    <w:p w:rsidR="00947B36" w:rsidRDefault="00FC5BDC">
      <w:pPr>
        <w:pStyle w:val="80"/>
        <w:framePr w:w="3158" w:h="905" w:hRule="exact" w:wrap="none" w:vAnchor="page" w:hAnchor="page" w:x="1003" w:y="3908"/>
        <w:shd w:val="clear" w:color="auto" w:fill="auto"/>
        <w:spacing w:before="0" w:line="250" w:lineRule="exact"/>
        <w:ind w:left="920" w:firstLine="0"/>
        <w:jc w:val="left"/>
      </w:pPr>
      <w:r>
        <w:rPr>
          <w:rStyle w:val="81"/>
        </w:rPr>
        <w:t>I 2 I 1</w:t>
      </w:r>
      <w:r>
        <w:rPr>
          <w:rStyle w:val="82"/>
        </w:rPr>
        <w:t xml:space="preserve"> I 9 </w:t>
      </w:r>
      <w:r>
        <w:rPr>
          <w:rStyle w:val="81"/>
        </w:rPr>
        <w:t>I 3 | 1</w:t>
      </w:r>
    </w:p>
    <w:p w:rsidR="00947B36" w:rsidRDefault="00FC5BDC">
      <w:pPr>
        <w:pStyle w:val="43"/>
        <w:framePr w:w="3158" w:h="905" w:hRule="exact" w:wrap="none" w:vAnchor="page" w:hAnchor="page" w:x="1003" w:y="3908"/>
        <w:shd w:val="clear" w:color="auto" w:fill="auto"/>
        <w:spacing w:line="250" w:lineRule="exact"/>
        <w:ind w:left="920"/>
        <w:jc w:val="left"/>
      </w:pPr>
      <w:bookmarkStart w:id="10" w:name="bookmark9"/>
      <w:r>
        <w:rPr>
          <w:rStyle w:val="44"/>
        </w:rPr>
        <w:t>Запись содержит следующие сведения:</w:t>
      </w:r>
      <w:bookmarkEnd w:id="10"/>
    </w:p>
    <w:p w:rsidR="00947B36" w:rsidRDefault="00FC5BDC">
      <w:pPr>
        <w:pStyle w:val="120"/>
        <w:framePr w:wrap="none" w:vAnchor="page" w:hAnchor="page" w:x="2846" w:y="4369"/>
        <w:shd w:val="clear" w:color="auto" w:fill="auto"/>
        <w:tabs>
          <w:tab w:val="left" w:pos="178"/>
          <w:tab w:val="left" w:pos="360"/>
          <w:tab w:val="left" w:pos="547"/>
          <w:tab w:val="left" w:pos="734"/>
          <w:tab w:val="left" w:pos="917"/>
          <w:tab w:val="left" w:pos="1114"/>
          <w:tab w:val="left" w:pos="1291"/>
        </w:tabs>
        <w:spacing w:line="80" w:lineRule="exact"/>
      </w:pPr>
      <w:r>
        <w:t>2</w:t>
      </w:r>
      <w:r>
        <w:tab/>
        <w:t>3</w:t>
      </w:r>
      <w:r>
        <w:tab/>
        <w:t>0</w:t>
      </w:r>
      <w:r>
        <w:tab/>
        <w:t>3</w:t>
      </w:r>
      <w:r>
        <w:tab/>
        <w:t>5</w:t>
      </w:r>
      <w:r>
        <w:tab/>
        <w:t>2</w:t>
      </w:r>
      <w:r>
        <w:tab/>
        <w:t>1</w:t>
      </w:r>
      <w:r>
        <w:tab/>
        <w:t>8</w:t>
      </w:r>
    </w:p>
    <w:p w:rsidR="00947B36" w:rsidRDefault="00FC5BDC">
      <w:pPr>
        <w:pStyle w:val="130"/>
        <w:framePr w:wrap="none" w:vAnchor="page" w:hAnchor="page" w:x="1041" w:y="4763"/>
        <w:shd w:val="clear" w:color="auto" w:fill="auto"/>
        <w:spacing w:line="80" w:lineRule="exact"/>
      </w:pPr>
      <w:r>
        <w:t>№</w:t>
      </w:r>
    </w:p>
    <w:p w:rsidR="00947B36" w:rsidRDefault="00FC5BDC">
      <w:pPr>
        <w:pStyle w:val="120"/>
        <w:framePr w:wrap="none" w:vAnchor="page" w:hAnchor="page" w:x="1790" w:y="4811"/>
        <w:shd w:val="clear" w:color="auto" w:fill="auto"/>
        <w:spacing w:line="80" w:lineRule="exact"/>
        <w:jc w:val="left"/>
      </w:pPr>
      <w:r>
        <w:t>Наименование показателя</w:t>
      </w:r>
    </w:p>
    <w:p w:rsidR="00947B36" w:rsidRDefault="00FC5BDC">
      <w:pPr>
        <w:pStyle w:val="120"/>
        <w:framePr w:wrap="none" w:vAnchor="page" w:hAnchor="page" w:x="4286" w:y="4811"/>
        <w:shd w:val="clear" w:color="auto" w:fill="auto"/>
        <w:spacing w:line="80" w:lineRule="exact"/>
        <w:jc w:val="left"/>
      </w:pPr>
      <w:r>
        <w:t>Значение показателя</w:t>
      </w:r>
    </w:p>
    <w:p w:rsidR="00947B36" w:rsidRDefault="00FC5BDC">
      <w:pPr>
        <w:pStyle w:val="46"/>
        <w:framePr w:wrap="none" w:vAnchor="page" w:hAnchor="page" w:x="1296" w:y="5190"/>
        <w:shd w:val="clear" w:color="auto" w:fill="auto"/>
        <w:spacing w:line="80" w:lineRule="exact"/>
      </w:pPr>
      <w:r>
        <w:t xml:space="preserve">Сведения о наименовании юридического </w:t>
      </w:r>
      <w:r>
        <w:t>лица, внесенные в Единый государственный реестр</w:t>
      </w:r>
    </w:p>
    <w:p w:rsidR="00947B36" w:rsidRDefault="00FC5BDC">
      <w:pPr>
        <w:pStyle w:val="46"/>
        <w:framePr w:wrap="none" w:vAnchor="page" w:hAnchor="page" w:x="3096" w:y="5304"/>
        <w:shd w:val="clear" w:color="auto" w:fill="auto"/>
        <w:spacing w:line="80" w:lineRule="exact"/>
      </w:pPr>
      <w:r>
        <w:rPr>
          <w:rStyle w:val="47"/>
        </w:rPr>
        <w:t>юридических лиц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"/>
        <w:gridCol w:w="2366"/>
        <w:gridCol w:w="2390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Организационно-правовая форма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Муниципальные бюджетные учреждения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106" w:lineRule="exact"/>
              <w:jc w:val="both"/>
            </w:pPr>
            <w:r>
              <w:rPr>
                <w:rStyle w:val="24pt"/>
              </w:rPr>
              <w:t>Полное наименование юридического лица на русском языке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106" w:lineRule="exact"/>
              <w:jc w:val="left"/>
            </w:pPr>
            <w:r>
              <w:rPr>
                <w:rStyle w:val="24pt"/>
              </w:rPr>
              <w:t xml:space="preserve">МУНИЦИПАЛЬНОЕ БЮДЖЕТНОЕ УЧРЕЖДЕНИЕ КУЛЬТУРЫ 'КУЛЬТУРНО-ДОСУГОВЫЙ </w:t>
            </w:r>
            <w:r>
              <w:rPr>
                <w:rStyle w:val="24pt"/>
              </w:rPr>
              <w:t>ЦЕНТР" ГРАЙВОРОНСКОГО ГОРОДСКОГО ОКРУГА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110" w:lineRule="exact"/>
              <w:jc w:val="both"/>
            </w:pPr>
            <w:r>
              <w:rPr>
                <w:rStyle w:val="24pt"/>
              </w:rPr>
              <w:t>Сокращенное наименование юридического лица на русском языке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110" w:lineRule="exact"/>
              <w:jc w:val="left"/>
            </w:pPr>
            <w:r>
              <w:rPr>
                <w:rStyle w:val="24pt"/>
              </w:rPr>
              <w:t>МБУК "КДЦ" ГРАЙВОРОНСКОГО ГОРОДСКОГО ОКРУГА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ИНН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3108007222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КПП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931" w:wrap="none" w:vAnchor="page" w:hAnchor="page" w:x="1065" w:y="540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310801001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"/>
        <w:gridCol w:w="4757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2" w:type="dxa"/>
            <w:shd w:val="clear" w:color="auto" w:fill="FFFFFF"/>
          </w:tcPr>
          <w:p w:rsidR="00947B36" w:rsidRDefault="00947B36">
            <w:pPr>
              <w:framePr w:w="4949" w:h="811" w:wrap="none" w:vAnchor="page" w:hAnchor="page" w:x="1065" w:y="6414"/>
              <w:rPr>
                <w:sz w:val="10"/>
                <w:szCs w:val="10"/>
              </w:rPr>
            </w:pPr>
          </w:p>
        </w:tc>
        <w:tc>
          <w:tcPr>
            <w:tcW w:w="4757" w:type="dxa"/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 xml:space="preserve">Сведения о количестве учредителей (участников) юридического лица, </w:t>
            </w:r>
            <w:r>
              <w:rPr>
                <w:rStyle w:val="24pt"/>
              </w:rPr>
              <w:t>внесенных в Единый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92" w:type="dxa"/>
            <w:shd w:val="clear" w:color="auto" w:fill="FFFFFF"/>
          </w:tcPr>
          <w:p w:rsidR="00947B36" w:rsidRDefault="00947B36">
            <w:pPr>
              <w:framePr w:w="4949" w:h="811" w:wrap="none" w:vAnchor="page" w:hAnchor="page" w:x="1065" w:y="6414"/>
              <w:rPr>
                <w:sz w:val="10"/>
                <w:szCs w:val="10"/>
              </w:rPr>
            </w:pPr>
          </w:p>
        </w:tc>
        <w:tc>
          <w:tcPr>
            <w:tcW w:w="4757" w:type="dxa"/>
            <w:shd w:val="clear" w:color="auto" w:fill="FFFFFF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ind w:left="1260"/>
              <w:jc w:val="left"/>
            </w:pPr>
            <w:r>
              <w:rPr>
                <w:rStyle w:val="24pt"/>
              </w:rPr>
              <w:t>государственный реестр юридических лиц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6 [Количество учредителей (участников) - всего |1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90" w:lineRule="exact"/>
            </w:pPr>
            <w:r>
              <w:rPr>
                <w:rStyle w:val="245pt"/>
              </w:rPr>
              <w:t>в том числе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 юридических лиц |0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 физических лиц Ю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49" w:h="811" w:wrap="none" w:vAnchor="page" w:hAnchor="page" w:x="1065" w:y="6414"/>
              <w:shd w:val="clear" w:color="auto" w:fill="auto"/>
              <w:spacing w:line="90" w:lineRule="exact"/>
              <w:jc w:val="left"/>
            </w:pPr>
            <w:r>
              <w:rPr>
                <w:rStyle w:val="24pt"/>
              </w:rPr>
              <w:t xml:space="preserve">■ прочих </w:t>
            </w:r>
            <w:r>
              <w:rPr>
                <w:rStyle w:val="2Candara45pt"/>
              </w:rPr>
              <w:t>]1</w:t>
            </w:r>
          </w:p>
        </w:tc>
      </w:tr>
    </w:tbl>
    <w:p w:rsidR="00947B36" w:rsidRDefault="00FC5BDC">
      <w:pPr>
        <w:pStyle w:val="46"/>
        <w:framePr w:wrap="none" w:vAnchor="page" w:hAnchor="page" w:x="1204" w:y="7316"/>
        <w:shd w:val="clear" w:color="auto" w:fill="auto"/>
        <w:spacing w:line="80" w:lineRule="exact"/>
      </w:pPr>
      <w:r>
        <w:t xml:space="preserve">Сведения об учредителях(участниках) - Российской Федерации, субъекте </w:t>
      </w:r>
      <w:r>
        <w:t>Российской Федерации,</w:t>
      </w:r>
    </w:p>
    <w:p w:rsidR="00947B36" w:rsidRDefault="00FC5BDC">
      <w:pPr>
        <w:pStyle w:val="a7"/>
        <w:framePr w:wrap="none" w:vAnchor="page" w:hAnchor="page" w:x="6979" w:y="779"/>
        <w:shd w:val="clear" w:color="auto" w:fill="auto"/>
        <w:spacing w:line="90" w:lineRule="exact"/>
      </w:pPr>
      <w:r>
        <w:rPr>
          <w:rStyle w:val="a8"/>
          <w:b/>
          <w:bCs/>
        </w:rPr>
        <w:t>муниципальном образовании, внесенные в Единый государственный реестр юридических лиц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"/>
        <w:gridCol w:w="2376"/>
        <w:gridCol w:w="2386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Причина внесения сведений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Изменение сведений об участнике юридического</w:t>
            </w:r>
          </w:p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пица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Учредитель (участник)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Муниципальное образование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 xml:space="preserve">Субъект </w:t>
            </w:r>
            <w:r>
              <w:rPr>
                <w:rStyle w:val="24pt"/>
              </w:rPr>
              <w:t>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Белгородская обл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Муниципальное образование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'РАЙВОРОНСКИЙ ГОРОДСКОЙ ОКРУГ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106" w:lineRule="exact"/>
            </w:pPr>
            <w:r>
              <w:rPr>
                <w:rStyle w:val="245pt"/>
              </w:rPr>
              <w:t>Сведения об органе государственной власти, органе местного самоуправления</w:t>
            </w:r>
            <w:r>
              <w:rPr>
                <w:rStyle w:val="245pt0"/>
              </w:rPr>
              <w:t xml:space="preserve"> </w:t>
            </w:r>
            <w:r>
              <w:rPr>
                <w:rStyle w:val="24pt"/>
              </w:rPr>
              <w:t xml:space="preserve">- </w:t>
            </w:r>
            <w:r>
              <w:rPr>
                <w:rStyle w:val="24pt0"/>
                <w:b/>
                <w:bCs/>
              </w:rPr>
              <w:t xml:space="preserve">юридическом лице </w:t>
            </w:r>
            <w:r>
              <w:rPr>
                <w:rStyle w:val="245pt"/>
              </w:rPr>
              <w:t>осуществляющем права участника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 xml:space="preserve">Полное наименование </w:t>
            </w:r>
            <w:r>
              <w:rPr>
                <w:rStyle w:val="24pt"/>
              </w:rPr>
              <w:t>юридического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110" w:lineRule="exact"/>
              <w:jc w:val="left"/>
            </w:pPr>
            <w:r>
              <w:rPr>
                <w:rStyle w:val="24pt"/>
              </w:rPr>
              <w:t>АДМИНИСТРАЦИЯ ГРАЙВОРОНСКОГО ГОРОДСКОГО ОКРУГА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110" w:lineRule="exact"/>
              <w:jc w:val="both"/>
            </w:pPr>
            <w:r>
              <w:rPr>
                <w:rStyle w:val="24pt"/>
              </w:rPr>
              <w:t>Основной государственный регистрационный номер ОГРН)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1183123034445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Идентификационный номер налогоплательщика</w:t>
            </w:r>
          </w:p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(ИНН)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474" w:wrap="none" w:vAnchor="page" w:hAnchor="page" w:x="6772" w:y="8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3108008681</w:t>
            </w:r>
          </w:p>
        </w:tc>
      </w:tr>
    </w:tbl>
    <w:p w:rsidR="00947B36" w:rsidRDefault="00FC5BDC">
      <w:pPr>
        <w:pStyle w:val="a7"/>
        <w:framePr w:wrap="none" w:vAnchor="page" w:hAnchor="page" w:x="7958" w:y="2458"/>
        <w:shd w:val="clear" w:color="auto" w:fill="auto"/>
        <w:spacing w:line="90" w:lineRule="exact"/>
      </w:pPr>
      <w:r>
        <w:rPr>
          <w:rStyle w:val="a8"/>
          <w:b/>
          <w:bCs/>
        </w:rPr>
        <w:t>Сведения о заявителях при данном виде регистрации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"/>
        <w:gridCol w:w="2386"/>
        <w:gridCol w:w="2381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96" w:lineRule="exact"/>
              <w:ind w:firstLine="180"/>
              <w:jc w:val="left"/>
            </w:pPr>
            <w:r>
              <w:rPr>
                <w:rStyle w:val="24pt"/>
                <w:lang w:val="en-US" w:eastAsia="en-US" w:bidi="en-US"/>
              </w:rPr>
              <w:t>L</w:t>
            </w:r>
            <w:r w:rsidRPr="00FC5BDC">
              <w:rPr>
                <w:rStyle w:val="24pt"/>
                <w:lang w:eastAsia="en-US" w:bidi="en-US"/>
              </w:rPr>
              <w:t xml:space="preserve"> </w:t>
            </w:r>
            <w:r>
              <w:rPr>
                <w:rStyle w:val="24pt"/>
              </w:rPr>
              <w:t>[Руководитель постоянно действующего 17 рид заявителя [исполнительного осгана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90" w:lineRule="exact"/>
            </w:pPr>
            <w:r>
              <w:rPr>
                <w:rStyle w:val="245pt"/>
              </w:rPr>
              <w:t>Данные заявителя, физического лица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Фамилия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ПЛОХИХ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Имя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ЛЮДМИЛА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НИКОЛАЕВНА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Идентификационный номер налогоплательщика</w:t>
            </w:r>
          </w:p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(ИНН)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310801421291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 xml:space="preserve">ИНН ФЛ по </w:t>
            </w:r>
            <w:r>
              <w:rPr>
                <w:rStyle w:val="24pt"/>
              </w:rPr>
              <w:t>данным ЕГРН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8" w:h="1037" w:wrap="none" w:vAnchor="page" w:hAnchor="page" w:x="6777" w:y="256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310801421291</w:t>
            </w:r>
          </w:p>
        </w:tc>
      </w:tr>
    </w:tbl>
    <w:p w:rsidR="00947B36" w:rsidRDefault="00FC5BDC">
      <w:pPr>
        <w:pStyle w:val="a7"/>
        <w:framePr w:w="4714" w:h="285" w:hRule="exact" w:wrap="none" w:vAnchor="page" w:hAnchor="page" w:x="6897" w:y="3676"/>
        <w:shd w:val="clear" w:color="auto" w:fill="auto"/>
        <w:tabs>
          <w:tab w:val="left" w:leader="underscore" w:pos="62"/>
          <w:tab w:val="left" w:leader="underscore" w:pos="1786"/>
          <w:tab w:val="left" w:leader="underscore" w:pos="4714"/>
        </w:tabs>
        <w:spacing w:line="110" w:lineRule="exact"/>
        <w:jc w:val="both"/>
      </w:pPr>
      <w:r>
        <w:t xml:space="preserve">Сведения о документах, представленных для внесения данной записи в Единый государственный </w:t>
      </w:r>
      <w:r>
        <w:tab/>
      </w:r>
      <w:r>
        <w:tab/>
      </w:r>
      <w:r>
        <w:rPr>
          <w:rStyle w:val="a8"/>
          <w:b/>
          <w:bCs/>
        </w:rPr>
        <w:t>реестр юридических лиц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"/>
        <w:gridCol w:w="2381"/>
        <w:gridCol w:w="2381"/>
      </w:tblGrid>
      <w:tr w:rsidR="00947B36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</w:pPr>
            <w:r>
              <w:rPr>
                <w:rStyle w:val="24pt"/>
              </w:rPr>
              <w:t>1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106" w:lineRule="exact"/>
              <w:jc w:val="left"/>
            </w:pPr>
            <w:r>
              <w:rPr>
                <w:rStyle w:val="24pt"/>
              </w:rPr>
              <w:t>Р13001 ЗАЯВЛЕНИЕ ОБ ИЗМЕНЕНИЯХ, ВНОСИМЫХ В УЧРЕД.ДОКУМЕНТЫ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Документы представлены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 бумажном носителе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</w:pPr>
            <w:r>
              <w:rPr>
                <w:rStyle w:val="24pt"/>
              </w:rPr>
              <w:t>2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=АСПИСКА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Документы представлены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 бумажном носителе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</w:pPr>
            <w:r>
              <w:rPr>
                <w:rStyle w:val="24pt"/>
              </w:rPr>
              <w:t>3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110" w:lineRule="exact"/>
              <w:jc w:val="left"/>
            </w:pPr>
            <w:r>
              <w:rPr>
                <w:rStyle w:val="24pt"/>
              </w:rPr>
              <w:t>ДОКУМЕНТ ОБ ОПЛАТЕ ГОСУДАРСТВЕННОЙ ПОШЛИНЫ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Номер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83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Цата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25.01 2019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 xml:space="preserve">Документы </w:t>
            </w:r>
            <w:r>
              <w:rPr>
                <w:rStyle w:val="24pt"/>
              </w:rPr>
              <w:t>представлены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 бумажном носителе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7B36" w:rsidRDefault="00947B36">
            <w:pPr>
              <w:framePr w:w="4954" w:h="2179" w:wrap="none" w:vAnchor="page" w:hAnchor="page" w:x="6782" w:y="3913"/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ind w:left="2260"/>
              <w:jc w:val="left"/>
            </w:pPr>
            <w:r>
              <w:rPr>
                <w:rStyle w:val="24pt"/>
              </w:rPr>
              <w:t>4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ПОСТАНОВЛЕНИЕ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Документы представлены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 бумажном носителе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</w:pPr>
            <w:r>
              <w:rPr>
                <w:rStyle w:val="24pt"/>
              </w:rPr>
              <w:t>5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Наименование документа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УСТАВ ЮЛ В НОВОЙ РЕДАКЦИИ</w:t>
            </w:r>
          </w:p>
        </w:tc>
      </w:tr>
      <w:tr w:rsidR="00947B36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Документы представлены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B36" w:rsidRDefault="00FC5BDC">
            <w:pPr>
              <w:pStyle w:val="25"/>
              <w:framePr w:w="4954" w:h="2179" w:wrap="none" w:vAnchor="page" w:hAnchor="page" w:x="6782" w:y="391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на бумажном носителе</w:t>
            </w:r>
          </w:p>
        </w:tc>
      </w:tr>
    </w:tbl>
    <w:p w:rsidR="00947B36" w:rsidRDefault="00FC5BDC">
      <w:pPr>
        <w:pStyle w:val="25"/>
        <w:framePr w:wrap="none" w:vAnchor="page" w:hAnchor="page" w:x="6768" w:y="6522"/>
        <w:shd w:val="clear" w:color="auto" w:fill="auto"/>
        <w:spacing w:line="110" w:lineRule="exact"/>
        <w:jc w:val="left"/>
      </w:pPr>
      <w:r>
        <w:t xml:space="preserve">Лист записи выдан </w:t>
      </w:r>
      <w:r>
        <w:t>налоговым органом</w:t>
      </w:r>
    </w:p>
    <w:p w:rsidR="00947B36" w:rsidRDefault="00FC5BDC">
      <w:pPr>
        <w:pStyle w:val="25"/>
        <w:framePr w:w="2064" w:h="466" w:hRule="exact" w:wrap="none" w:vAnchor="page" w:hAnchor="page" w:x="9192" w:y="6418"/>
        <w:shd w:val="clear" w:color="auto" w:fill="auto"/>
        <w:tabs>
          <w:tab w:val="left" w:leader="underscore" w:pos="384"/>
          <w:tab w:val="left" w:leader="underscore" w:pos="2064"/>
        </w:tabs>
        <w:jc w:val="both"/>
      </w:pPr>
      <w:r>
        <w:t xml:space="preserve">Инспекция Федеральной налоговой </w:t>
      </w:r>
      <w:r>
        <w:tab/>
      </w:r>
      <w:r>
        <w:rPr>
          <w:rStyle w:val="26"/>
          <w:b/>
          <w:bCs/>
        </w:rPr>
        <w:t>службы по г. Белгороду</w:t>
      </w:r>
      <w:r>
        <w:tab/>
      </w:r>
    </w:p>
    <w:p w:rsidR="00947B36" w:rsidRDefault="00FC5BDC">
      <w:pPr>
        <w:pStyle w:val="90"/>
        <w:framePr w:w="2064" w:h="466" w:hRule="exact" w:wrap="none" w:vAnchor="page" w:hAnchor="page" w:x="9192" w:y="6418"/>
        <w:shd w:val="clear" w:color="auto" w:fill="auto"/>
        <w:spacing w:line="90" w:lineRule="exact"/>
        <w:ind w:firstLine="0"/>
      </w:pPr>
      <w:r>
        <w:t>наименование регистрирующего органа</w:t>
      </w:r>
    </w:p>
    <w:p w:rsidR="00947B36" w:rsidRDefault="00FC5BDC">
      <w:pPr>
        <w:pStyle w:val="25"/>
        <w:framePr w:w="2275" w:h="290" w:hRule="exact" w:wrap="none" w:vAnchor="page" w:hAnchor="page" w:x="6768" w:y="7002"/>
        <w:shd w:val="clear" w:color="auto" w:fill="auto"/>
        <w:spacing w:line="110" w:lineRule="exact"/>
        <w:jc w:val="left"/>
      </w:pPr>
      <w:r>
        <w:rPr>
          <w:rStyle w:val="26"/>
          <w:b/>
          <w:bCs/>
        </w:rPr>
        <w:t>"15" февраля 2019</w:t>
      </w:r>
      <w:r>
        <w:t xml:space="preserve"> года</w:t>
      </w:r>
    </w:p>
    <w:p w:rsidR="00947B36" w:rsidRDefault="00FC5BDC">
      <w:pPr>
        <w:pStyle w:val="90"/>
        <w:framePr w:w="2275" w:h="290" w:hRule="exact" w:wrap="none" w:vAnchor="page" w:hAnchor="page" w:x="6768" w:y="7002"/>
        <w:shd w:val="clear" w:color="auto" w:fill="auto"/>
        <w:spacing w:line="90" w:lineRule="exact"/>
        <w:ind w:firstLine="0"/>
        <w:jc w:val="left"/>
      </w:pPr>
      <w:r>
        <w:t>(число) (месяц прописью) (год)</w:t>
      </w:r>
    </w:p>
    <w:p w:rsidR="00947B36" w:rsidRDefault="00FC5BDC">
      <w:pPr>
        <w:pStyle w:val="140"/>
        <w:framePr w:wrap="none" w:vAnchor="page" w:hAnchor="page" w:x="11640" w:y="7433"/>
        <w:shd w:val="clear" w:color="auto" w:fill="auto"/>
        <w:spacing w:line="100" w:lineRule="exact"/>
      </w:pPr>
      <w:r>
        <w:t>2</w:t>
      </w:r>
    </w:p>
    <w:p w:rsidR="00947B36" w:rsidRDefault="00FC5BDC">
      <w:pPr>
        <w:pStyle w:val="43"/>
        <w:framePr w:wrap="none" w:vAnchor="page" w:hAnchor="page" w:x="1051" w:y="9105"/>
        <w:shd w:val="clear" w:color="auto" w:fill="auto"/>
        <w:spacing w:line="110" w:lineRule="exact"/>
        <w:ind w:firstLine="0"/>
        <w:jc w:val="left"/>
      </w:pPr>
      <w:bookmarkStart w:id="11" w:name="bookmark10"/>
      <w:r>
        <w:t>Заместитель начальника</w:t>
      </w:r>
      <w:bookmarkEnd w:id="11"/>
    </w:p>
    <w:p w:rsidR="00947B36" w:rsidRDefault="00FC5BDC">
      <w:pPr>
        <w:framePr w:wrap="none" w:vAnchor="page" w:hAnchor="page" w:x="2457" w:y="8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19425" cy="2886075"/>
            <wp:effectExtent l="0" t="0" r="9525" b="9525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6" w:rsidRDefault="00FC5BDC">
      <w:pPr>
        <w:framePr w:wrap="none" w:vAnchor="page" w:hAnchor="page" w:x="2664" w:y="136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561975"/>
            <wp:effectExtent l="0" t="0" r="9525" b="9525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6" w:rsidRDefault="00FC5BDC">
      <w:pPr>
        <w:pStyle w:val="150"/>
        <w:framePr w:wrap="none" w:vAnchor="page" w:hAnchor="page" w:x="4435" w:y="15158"/>
        <w:shd w:val="clear" w:color="auto" w:fill="auto"/>
        <w:spacing w:line="140" w:lineRule="exact"/>
      </w:pPr>
      <w:r>
        <w:t>Г</w:t>
      </w:r>
    </w:p>
    <w:p w:rsidR="00947B36" w:rsidRDefault="00947B36">
      <w:pPr>
        <w:rPr>
          <w:sz w:val="2"/>
          <w:szCs w:val="2"/>
        </w:rPr>
      </w:pPr>
    </w:p>
    <w:sectPr w:rsidR="00947B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DC" w:rsidRDefault="00FC5BDC">
      <w:r>
        <w:separator/>
      </w:r>
    </w:p>
  </w:endnote>
  <w:endnote w:type="continuationSeparator" w:id="0">
    <w:p w:rsidR="00FC5BDC" w:rsidRDefault="00F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DC" w:rsidRDefault="00FC5BDC"/>
  </w:footnote>
  <w:footnote w:type="continuationSeparator" w:id="0">
    <w:p w:rsidR="00FC5BDC" w:rsidRDefault="00FC5B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6"/>
    <w:rsid w:val="00947B36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TimesNewRoman11pt">
    <w:name w:val="Основной текст (2) + Times New Roman;1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5pt">
    <w:name w:val="Основной текст (2) + Arial Narrow;10;5 pt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Arial105pt">
    <w:name w:val="Основной текст (5) + Arial;10;5 pt;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">
    <w:name w:val="Основной текст (2)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7pt">
    <w:name w:val="Основной текст (10) + 7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Candara7pt">
    <w:name w:val="Основной текст (10) + Candara;7 pt;Полужирный"/>
    <w:basedOn w:val="10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6pt">
    <w:name w:val="Основной текст (11) + 6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Заголовок №4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81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5">
    <w:name w:val="Подпись к таблице (4)_"/>
    <w:basedOn w:val="a0"/>
    <w:link w:val="4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basedOn w:val="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4pt">
    <w:name w:val="Основной текст (2) + 4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;Не 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5pt">
    <w:name w:val="Основной текст (2) + Candara;4;5 pt;Не полужирный"/>
    <w:basedOn w:val="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45pt0">
    <w:name w:val="Основной текст (2) + 4;5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139" w:lineRule="exac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0" w:lineRule="atLeast"/>
      <w:jc w:val="center"/>
      <w:outlineLvl w:val="2"/>
    </w:pPr>
    <w:rPr>
      <w:rFonts w:ascii="Arial" w:eastAsia="Arial" w:hAnsi="Arial" w:cs="Arial"/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139" w:lineRule="exact"/>
      <w:ind w:hanging="920"/>
      <w:jc w:val="right"/>
    </w:pPr>
    <w:rPr>
      <w:rFonts w:ascii="Arial" w:eastAsia="Arial" w:hAnsi="Arial" w:cs="Arial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5" w:lineRule="exact"/>
      <w:ind w:hanging="920"/>
      <w:jc w:val="center"/>
    </w:pPr>
    <w:rPr>
      <w:rFonts w:ascii="Arial" w:eastAsia="Arial" w:hAnsi="Arial" w:cs="Arial"/>
      <w:i/>
      <w:i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line="0" w:lineRule="atLeast"/>
      <w:ind w:hanging="920"/>
      <w:jc w:val="center"/>
      <w:outlineLvl w:val="3"/>
    </w:pPr>
    <w:rPr>
      <w:rFonts w:ascii="Arial" w:eastAsia="Arial" w:hAnsi="Arial" w:cs="Arial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TimesNewRoman11pt">
    <w:name w:val="Основной текст (2) + Times New Roman;11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5pt">
    <w:name w:val="Основной текст (2) + Arial Narrow;10;5 pt"/>
    <w:basedOn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Arial105pt">
    <w:name w:val="Основной текст (5) + Arial;10;5 pt;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">
    <w:name w:val="Основной текст (2)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7pt">
    <w:name w:val="Основной текст (10) + 7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Candara7pt">
    <w:name w:val="Основной текст (10) + Candara;7 pt;Полужирный"/>
    <w:basedOn w:val="10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6pt">
    <w:name w:val="Основной текст (11) + 6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Заголовок №4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81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5">
    <w:name w:val="Подпись к таблице (4)_"/>
    <w:basedOn w:val="a0"/>
    <w:link w:val="4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">
    <w:name w:val="Подпись к таблице (4)"/>
    <w:basedOn w:val="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4pt">
    <w:name w:val="Основной текст (2) + 4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;Не 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5pt">
    <w:name w:val="Основной текст (2) + Candara;4;5 pt;Не полужирный"/>
    <w:basedOn w:val="2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45pt0">
    <w:name w:val="Основной текст (2) + 4;5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139" w:lineRule="exact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sz w:val="11"/>
      <w:szCs w:val="1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0" w:lineRule="atLeast"/>
      <w:jc w:val="center"/>
      <w:outlineLvl w:val="2"/>
    </w:pPr>
    <w:rPr>
      <w:rFonts w:ascii="Arial" w:eastAsia="Arial" w:hAnsi="Arial" w:cs="Arial"/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139" w:lineRule="exact"/>
      <w:ind w:hanging="920"/>
      <w:jc w:val="right"/>
    </w:pPr>
    <w:rPr>
      <w:rFonts w:ascii="Arial" w:eastAsia="Arial" w:hAnsi="Arial" w:cs="Arial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5" w:lineRule="exact"/>
      <w:ind w:hanging="920"/>
      <w:jc w:val="center"/>
    </w:pPr>
    <w:rPr>
      <w:rFonts w:ascii="Arial" w:eastAsia="Arial" w:hAnsi="Arial" w:cs="Arial"/>
      <w:i/>
      <w:i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line="0" w:lineRule="atLeast"/>
      <w:ind w:hanging="920"/>
      <w:jc w:val="center"/>
      <w:outlineLvl w:val="3"/>
    </w:pPr>
    <w:rPr>
      <w:rFonts w:ascii="Arial" w:eastAsia="Arial" w:hAnsi="Arial" w:cs="Arial"/>
      <w:sz w:val="11"/>
      <w:szCs w:val="1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2019-03-20T13:06:00Z</dcterms:created>
  <dcterms:modified xsi:type="dcterms:W3CDTF">2019-03-20T13:07:00Z</dcterms:modified>
</cp:coreProperties>
</file>